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5" w:rsidRDefault="00C36BA7" w:rsidP="00E67B5B">
      <w:pPr>
        <w:spacing w:after="0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6C47B" wp14:editId="27CC9075">
                <wp:simplePos x="0" y="0"/>
                <wp:positionH relativeFrom="column">
                  <wp:posOffset>4990642</wp:posOffset>
                </wp:positionH>
                <wp:positionV relativeFrom="paragraph">
                  <wp:posOffset>-633981</wp:posOffset>
                </wp:positionV>
                <wp:extent cx="1349375" cy="2764465"/>
                <wp:effectExtent l="0" t="0" r="22225" b="1714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7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Besøksadresse: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bookmarkStart w:id="0" w:name="Besøksadresse"/>
                            <w:bookmarkEnd w:id="0"/>
                            <w:r>
                              <w:rPr>
                                <w:rFonts w:ascii="Arial" w:hAnsi="Arial"/>
                                <w:sz w:val="16"/>
                              </w:rPr>
                              <w:t>Biskop Gunnerus gt.14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Oslo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Postadresse: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bookmarkStart w:id="1" w:name="Avdelingens_adresse"/>
                            <w:bookmarkEnd w:id="1"/>
                            <w:r>
                              <w:rPr>
                                <w:rFonts w:ascii="Arial" w:hAnsi="Arial"/>
                                <w:sz w:val="16"/>
                              </w:rPr>
                              <w:t>Postboks 217 Sentrum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NO-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0103  Oslo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bookmarkStart w:id="2" w:name="Avdelingens_postnr"/>
                            <w:bookmarkStart w:id="3" w:name="Avdelingens_poststed"/>
                            <w:bookmarkEnd w:id="2"/>
                            <w:bookmarkEnd w:id="3"/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Telefon: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bookmarkStart w:id="4" w:name="Kontorets_tlf"/>
                            <w:bookmarkEnd w:id="4"/>
                            <w:r>
                              <w:rPr>
                                <w:rFonts w:ascii="Arial" w:hAnsi="Arial"/>
                                <w:sz w:val="16"/>
                              </w:rPr>
                              <w:t>22 45 59 50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Telefaks: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bookmarkStart w:id="5" w:name="Saksbehandlers_faks2"/>
                            <w:bookmarkEnd w:id="5"/>
                            <w:r>
                              <w:rPr>
                                <w:rFonts w:ascii="Arial" w:hAnsi="Arial"/>
                                <w:sz w:val="16"/>
                              </w:rPr>
                              <w:t>22 45 58 00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Sentralbord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Jernbaneverket: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05280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Reg. nr:</w:t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bookmarkStart w:id="6" w:name="Avdelingens_regnr"/>
                            <w:bookmarkEnd w:id="6"/>
                            <w:r>
                              <w:rPr>
                                <w:rFonts w:ascii="Arial" w:hAnsi="Arial"/>
                                <w:sz w:val="16"/>
                              </w:rPr>
                              <w:t>NO 971 033 533 MVA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00A00" w:rsidRDefault="00B00A00" w:rsidP="00C36BA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www.jernbaneverket.no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392.95pt;margin-top:-49.9pt;width:106.25pt;height:2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" strokecolor="white">
                <v:textbox>
                  <w:txbxContent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Besøksadresse: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bookmarkStart w:id="7" w:name="Besøksadresse"/>
                      <w:bookmarkEnd w:id="7"/>
                      <w:r>
                        <w:rPr>
                          <w:rFonts w:ascii="Arial" w:hAnsi="Arial"/>
                          <w:sz w:val="16"/>
                        </w:rPr>
                        <w:t>Biskop Gunnerus gt.14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Oslo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Postadresse: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bookmarkStart w:id="8" w:name="Avdelingens_adresse"/>
                      <w:bookmarkEnd w:id="8"/>
                      <w:r>
                        <w:rPr>
                          <w:rFonts w:ascii="Arial" w:hAnsi="Arial"/>
                          <w:sz w:val="16"/>
                        </w:rPr>
                        <w:t>Postboks 217 Sentrum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NO-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0103  Oslo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bookmarkStart w:id="9" w:name="Avdelingens_postnr"/>
                      <w:bookmarkStart w:id="10" w:name="Avdelingens_poststed"/>
                      <w:bookmarkEnd w:id="9"/>
                      <w:bookmarkEnd w:id="10"/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Telefon: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bookmarkStart w:id="11" w:name="Kontorets_tlf"/>
                      <w:bookmarkEnd w:id="11"/>
                      <w:r>
                        <w:rPr>
                          <w:rFonts w:ascii="Arial" w:hAnsi="Arial"/>
                          <w:sz w:val="16"/>
                        </w:rPr>
                        <w:t>22 45 59 50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Telefaks: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bookmarkStart w:id="12" w:name="Saksbehandlers_faks2"/>
                      <w:bookmarkEnd w:id="12"/>
                      <w:r>
                        <w:rPr>
                          <w:rFonts w:ascii="Arial" w:hAnsi="Arial"/>
                          <w:sz w:val="16"/>
                        </w:rPr>
                        <w:t>22 45 58 00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Sentralbord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Jernbaneverket: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05280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Reg. nr:</w:t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bookmarkStart w:id="13" w:name="Avdelingens_regnr"/>
                      <w:bookmarkEnd w:id="13"/>
                      <w:r>
                        <w:rPr>
                          <w:rFonts w:ascii="Arial" w:hAnsi="Arial"/>
                          <w:sz w:val="16"/>
                        </w:rPr>
                        <w:t>NO 971 033 533 MVA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</w:p>
                    <w:p w:rsidR="00B00A00" w:rsidRDefault="00B00A00" w:rsidP="00C36BA7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www.jernbaneverket.no</w:t>
                      </w:r>
                    </w:p>
                  </w:txbxContent>
                </v:textbox>
              </v:shape>
            </w:pict>
          </mc:Fallback>
        </mc:AlternateContent>
      </w:r>
      <w:r w:rsidR="0080426F">
        <w:rPr>
          <w:sz w:val="20"/>
          <w:szCs w:val="20"/>
        </w:rPr>
        <w:t xml:space="preserve"> </w:t>
      </w:r>
    </w:p>
    <w:p w:rsidR="008E0805" w:rsidRDefault="008E0805" w:rsidP="008E0805">
      <w:pPr>
        <w:spacing w:after="0"/>
        <w:jc w:val="right"/>
        <w:rPr>
          <w:sz w:val="20"/>
          <w:szCs w:val="20"/>
        </w:rPr>
      </w:pPr>
    </w:p>
    <w:p w:rsidR="00C36BA7" w:rsidRDefault="00C36BA7" w:rsidP="00D108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Til:</w:t>
      </w:r>
    </w:p>
    <w:p w:rsidR="00E67B5B" w:rsidRPr="00E67B5B" w:rsidRDefault="00CB42E2" w:rsidP="00E67B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Kontraktspart v/ foretak</w:t>
      </w:r>
      <w:r w:rsidR="00E67B5B">
        <w:rPr>
          <w:sz w:val="24"/>
          <w:szCs w:val="24"/>
        </w:rPr>
        <w:tab/>
      </w:r>
      <w:r w:rsidR="00E67B5B">
        <w:rPr>
          <w:sz w:val="24"/>
          <w:szCs w:val="24"/>
        </w:rPr>
        <w:tab/>
      </w:r>
      <w:r w:rsidR="00E67B5B">
        <w:rPr>
          <w:sz w:val="24"/>
          <w:szCs w:val="24"/>
        </w:rPr>
        <w:tab/>
      </w:r>
      <w:r w:rsidR="00E67B5B">
        <w:rPr>
          <w:sz w:val="24"/>
          <w:szCs w:val="24"/>
        </w:rPr>
        <w:tab/>
      </w:r>
      <w:r w:rsidR="00E67B5B">
        <w:rPr>
          <w:sz w:val="24"/>
          <w:szCs w:val="24"/>
        </w:rPr>
        <w:tab/>
      </w:r>
    </w:p>
    <w:p w:rsidR="00D10856" w:rsidRPr="00D10856" w:rsidRDefault="00CB42E2" w:rsidP="00E67B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E67B5B">
        <w:rPr>
          <w:sz w:val="24"/>
          <w:szCs w:val="24"/>
        </w:rPr>
        <w:tab/>
      </w:r>
      <w:r w:rsidR="005F4643">
        <w:rPr>
          <w:sz w:val="24"/>
          <w:szCs w:val="24"/>
        </w:rPr>
        <w:tab/>
      </w:r>
      <w:r w:rsidR="005F4643">
        <w:rPr>
          <w:sz w:val="24"/>
          <w:szCs w:val="24"/>
        </w:rPr>
        <w:tab/>
      </w:r>
      <w:r w:rsidR="005F46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48D2" w:rsidRPr="005E48D2">
        <w:rPr>
          <w:sz w:val="24"/>
          <w:szCs w:val="24"/>
        </w:rPr>
        <w:t>Vår referanse: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</w:t>
      </w:r>
      <w:proofErr w:type="spellEnd"/>
      <w:r w:rsidR="00E67B5B">
        <w:rPr>
          <w:sz w:val="24"/>
          <w:szCs w:val="24"/>
        </w:rPr>
        <w:tab/>
      </w:r>
      <w:r w:rsidR="00E67B5B">
        <w:rPr>
          <w:sz w:val="24"/>
          <w:szCs w:val="24"/>
        </w:rPr>
        <w:tab/>
      </w:r>
    </w:p>
    <w:p w:rsidR="00D10856" w:rsidRPr="00D10856" w:rsidRDefault="00CB42E2" w:rsidP="00D108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Postnummer</w:t>
      </w:r>
      <w:r w:rsidR="005F4643">
        <w:rPr>
          <w:sz w:val="24"/>
          <w:szCs w:val="24"/>
        </w:rPr>
        <w:tab/>
      </w:r>
      <w:r w:rsidR="005F4643">
        <w:rPr>
          <w:sz w:val="24"/>
          <w:szCs w:val="24"/>
        </w:rPr>
        <w:tab/>
      </w:r>
      <w:r w:rsidR="005F4643">
        <w:rPr>
          <w:sz w:val="24"/>
          <w:szCs w:val="24"/>
        </w:rPr>
        <w:tab/>
      </w:r>
      <w:r w:rsidR="005F4643">
        <w:rPr>
          <w:sz w:val="24"/>
          <w:szCs w:val="24"/>
        </w:rPr>
        <w:tab/>
      </w:r>
      <w:r w:rsidR="005F4643">
        <w:rPr>
          <w:sz w:val="24"/>
          <w:szCs w:val="24"/>
        </w:rPr>
        <w:tab/>
      </w:r>
      <w:r w:rsidR="005E48D2">
        <w:rPr>
          <w:sz w:val="24"/>
          <w:szCs w:val="24"/>
        </w:rPr>
        <w:t xml:space="preserve">Dato: </w:t>
      </w:r>
      <w:proofErr w:type="spellStart"/>
      <w:r>
        <w:rPr>
          <w:sz w:val="24"/>
          <w:szCs w:val="24"/>
        </w:rPr>
        <w:t>xx.xx.xx</w:t>
      </w:r>
      <w:proofErr w:type="spellEnd"/>
    </w:p>
    <w:p w:rsidR="00D10856" w:rsidRPr="00E67B5B" w:rsidRDefault="00E67B5B" w:rsidP="00D10856">
      <w:pPr>
        <w:spacing w:after="0" w:line="240" w:lineRule="auto"/>
        <w:rPr>
          <w:sz w:val="24"/>
          <w:szCs w:val="24"/>
        </w:rPr>
      </w:pPr>
      <w:r w:rsidRPr="00E67B5B">
        <w:rPr>
          <w:sz w:val="24"/>
          <w:szCs w:val="24"/>
        </w:rPr>
        <w:tab/>
      </w:r>
      <w:r w:rsidRPr="00E67B5B">
        <w:rPr>
          <w:sz w:val="24"/>
          <w:szCs w:val="24"/>
        </w:rPr>
        <w:tab/>
      </w:r>
      <w:r w:rsidRPr="00E67B5B">
        <w:rPr>
          <w:sz w:val="24"/>
          <w:szCs w:val="24"/>
        </w:rPr>
        <w:tab/>
      </w:r>
      <w:r w:rsidRPr="00E67B5B">
        <w:rPr>
          <w:sz w:val="24"/>
          <w:szCs w:val="24"/>
        </w:rPr>
        <w:tab/>
      </w:r>
      <w:r w:rsidRPr="00E67B5B">
        <w:rPr>
          <w:sz w:val="24"/>
          <w:szCs w:val="24"/>
        </w:rPr>
        <w:tab/>
      </w:r>
      <w:r w:rsidRPr="00E67B5B">
        <w:rPr>
          <w:sz w:val="24"/>
          <w:szCs w:val="24"/>
        </w:rPr>
        <w:tab/>
      </w:r>
      <w:r w:rsidRPr="00E67B5B">
        <w:rPr>
          <w:sz w:val="24"/>
          <w:szCs w:val="24"/>
        </w:rPr>
        <w:tab/>
      </w:r>
    </w:p>
    <w:p w:rsidR="00C36BA7" w:rsidRDefault="00C36BA7" w:rsidP="00D10856">
      <w:pPr>
        <w:pStyle w:val="Heading"/>
      </w:pPr>
    </w:p>
    <w:p w:rsidR="005E48D2" w:rsidRDefault="005E48D2" w:rsidP="005E48D2">
      <w:pPr>
        <w:pStyle w:val="Brdtekst"/>
      </w:pPr>
    </w:p>
    <w:p w:rsidR="005E48D2" w:rsidRPr="005E48D2" w:rsidRDefault="005E48D2" w:rsidP="005E48D2">
      <w:pPr>
        <w:pStyle w:val="Brdtekst"/>
      </w:pPr>
    </w:p>
    <w:p w:rsidR="005F4643" w:rsidRDefault="005F4643" w:rsidP="00D10856">
      <w:pPr>
        <w:pStyle w:val="Heading"/>
      </w:pPr>
    </w:p>
    <w:p w:rsidR="00092CEC" w:rsidRDefault="00092CEC" w:rsidP="00D10856">
      <w:pPr>
        <w:pStyle w:val="Heading"/>
      </w:pPr>
    </w:p>
    <w:p w:rsidR="00D10856" w:rsidRDefault="00D10856" w:rsidP="00D10856">
      <w:pPr>
        <w:pStyle w:val="Heading"/>
      </w:pPr>
      <w:r>
        <w:t xml:space="preserve">Vedrørende krav til lønns- og arbeidsvilkår for ansatte </w:t>
      </w:r>
      <w:r w:rsidR="00CB42E2" w:rsidRPr="00CB42E2">
        <w:rPr>
          <w:highlight w:val="yellow"/>
        </w:rPr>
        <w:t>i X (Foretak)</w:t>
      </w:r>
    </w:p>
    <w:p w:rsidR="00D10856" w:rsidRPr="000D44D0" w:rsidRDefault="00D10856" w:rsidP="00D10856">
      <w:pPr>
        <w:pStyle w:val="Overskrift1"/>
        <w:keepLines w:val="0"/>
        <w:numPr>
          <w:ilvl w:val="0"/>
          <w:numId w:val="12"/>
        </w:numPr>
        <w:tabs>
          <w:tab w:val="num" w:pos="936"/>
        </w:tabs>
        <w:spacing w:before="360" w:after="60" w:line="288" w:lineRule="auto"/>
        <w:ind w:left="936" w:hanging="936"/>
        <w:rPr>
          <w:color w:val="auto"/>
        </w:rPr>
      </w:pPr>
      <w:r w:rsidRPr="000D44D0">
        <w:rPr>
          <w:color w:val="auto"/>
        </w:rPr>
        <w:t>Innledning</w:t>
      </w:r>
    </w:p>
    <w:p w:rsidR="00D10856" w:rsidRDefault="00D10856" w:rsidP="00D10856">
      <w:pPr>
        <w:pStyle w:val="Brdtekst"/>
      </w:pPr>
      <w:r>
        <w:t>Vi viser til tidligere korrespondanse og møter vedrørende krav til lønns- og arbeidsvilkår fo</w:t>
      </w:r>
      <w:r w:rsidR="00500E82">
        <w:t xml:space="preserve">r ansatte </w:t>
      </w:r>
      <w:r w:rsidR="00500E82" w:rsidRPr="00CB42E2">
        <w:rPr>
          <w:highlight w:val="yellow"/>
        </w:rPr>
        <w:t>i</w:t>
      </w:r>
      <w:r w:rsidR="00CB42E2" w:rsidRPr="00CB42E2">
        <w:rPr>
          <w:highlight w:val="yellow"/>
        </w:rPr>
        <w:t xml:space="preserve"> X</w:t>
      </w:r>
      <w:r w:rsidR="00500E82">
        <w:t xml:space="preserve">, senest </w:t>
      </w:r>
      <w:r w:rsidR="001E69AA">
        <w:t xml:space="preserve">via mail </w:t>
      </w:r>
      <w:proofErr w:type="spellStart"/>
      <w:r w:rsidR="00CB42E2" w:rsidRPr="00CB42E2">
        <w:rPr>
          <w:highlight w:val="yellow"/>
        </w:rPr>
        <w:t>xx.xx.xx</w:t>
      </w:r>
      <w:proofErr w:type="spellEnd"/>
      <w:r w:rsidRPr="00BB373A">
        <w:t>.</w:t>
      </w:r>
      <w:r>
        <w:t xml:space="preserve">  Vi viser særlig vårt brev av </w:t>
      </w:r>
      <w:proofErr w:type="spellStart"/>
      <w:r w:rsidR="00CB42E2">
        <w:t>xx.</w:t>
      </w:r>
      <w:r w:rsidR="00CB42E2" w:rsidRPr="00CB42E2">
        <w:rPr>
          <w:highlight w:val="yellow"/>
        </w:rPr>
        <w:t>xx.xx</w:t>
      </w:r>
      <w:proofErr w:type="spellEnd"/>
      <w:r w:rsidR="00CB42E2">
        <w:t xml:space="preserve"> og deres </w:t>
      </w:r>
      <w:r>
        <w:t xml:space="preserve">påfølgende svar </w:t>
      </w:r>
      <w:r w:rsidR="00CB42E2">
        <w:t xml:space="preserve">den </w:t>
      </w:r>
      <w:proofErr w:type="spellStart"/>
      <w:r w:rsidR="00CB42E2" w:rsidRPr="00CB42E2">
        <w:rPr>
          <w:highlight w:val="yellow"/>
        </w:rPr>
        <w:t>xx.xx.xx</w:t>
      </w:r>
      <w:proofErr w:type="spellEnd"/>
      <w:r w:rsidR="00CB42E2" w:rsidRPr="00CB42E2">
        <w:rPr>
          <w:highlight w:val="yellow"/>
        </w:rPr>
        <w:t>.</w:t>
      </w:r>
      <w:r>
        <w:t xml:space="preserve"> </w:t>
      </w:r>
    </w:p>
    <w:p w:rsidR="00D10856" w:rsidRDefault="00D10856" w:rsidP="00D10856">
      <w:pPr>
        <w:pStyle w:val="Brdtekst"/>
      </w:pPr>
    </w:p>
    <w:p w:rsidR="00D10856" w:rsidRDefault="00D10856" w:rsidP="00D10856">
      <w:pPr>
        <w:pStyle w:val="Brdtekst"/>
      </w:pPr>
      <w:r>
        <w:t>Jernbaneverket er etter forskrift om lønns- og arbeidsvilkår i offentlige kontrakter pålagt å kontrollere at</w:t>
      </w:r>
      <w:r w:rsidR="00CB42E2">
        <w:t xml:space="preserve"> </w:t>
      </w:r>
      <w:r w:rsidR="00CB42E2" w:rsidRPr="00CB42E2">
        <w:rPr>
          <w:highlight w:val="yellow"/>
        </w:rPr>
        <w:t>X</w:t>
      </w:r>
      <w:r w:rsidR="00CB42E2">
        <w:t xml:space="preserve"> </w:t>
      </w:r>
      <w:r>
        <w:t xml:space="preserve">og eventuelle underleverandører oppfyller de krav </w:t>
      </w:r>
      <w:proofErr w:type="spellStart"/>
      <w:r>
        <w:t>forskriften</w:t>
      </w:r>
      <w:proofErr w:type="spellEnd"/>
      <w:r>
        <w:t xml:space="preserve"> stiller til lønns- og arbeidsvilkår. Jernbaneverket har nå gjennomgått og vurdert de funn som ble gjort ved kontrollen hos </w:t>
      </w:r>
      <w:r w:rsidR="00CB42E2" w:rsidRPr="00CB42E2">
        <w:rPr>
          <w:highlight w:val="yellow"/>
        </w:rPr>
        <w:t>X</w:t>
      </w:r>
      <w:r w:rsidRPr="00CB42E2">
        <w:rPr>
          <w:highlight w:val="yellow"/>
        </w:rPr>
        <w:t>.</w:t>
      </w:r>
    </w:p>
    <w:p w:rsidR="00D10856" w:rsidRDefault="00D10856" w:rsidP="00D10856">
      <w:pPr>
        <w:pStyle w:val="Brdtekst"/>
      </w:pPr>
    </w:p>
    <w:p w:rsidR="00D10856" w:rsidRDefault="00D10856" w:rsidP="00D10856">
      <w:pPr>
        <w:pStyle w:val="Brdtekst"/>
      </w:pPr>
      <w:r>
        <w:t xml:space="preserve">Etter vår oppfatning viser funnene at ansatte hos </w:t>
      </w:r>
      <w:r w:rsidR="00CB42E2" w:rsidRPr="00CB42E2">
        <w:rPr>
          <w:highlight w:val="yellow"/>
        </w:rPr>
        <w:t>X</w:t>
      </w:r>
      <w:r>
        <w:t xml:space="preserve"> har utført arbeid til dårligere lønns- og arbeidsvilkår enn det som følger av Landsoverenskomsten for </w:t>
      </w:r>
      <w:r w:rsidR="00CB42E2" w:rsidRPr="00CB42E2">
        <w:rPr>
          <w:highlight w:val="yellow"/>
        </w:rPr>
        <w:t>X</w:t>
      </w:r>
      <w:r>
        <w:t>, som er den gjeldende landsomfattende tariffavtalen</w:t>
      </w:r>
      <w:r w:rsidR="009975B4">
        <w:t xml:space="preserve"> som </w:t>
      </w:r>
      <w:r w:rsidR="00CB42E2" w:rsidRPr="00CB42E2">
        <w:rPr>
          <w:highlight w:val="yellow"/>
        </w:rPr>
        <w:t>X</w:t>
      </w:r>
      <w:r w:rsidR="009975B4">
        <w:t xml:space="preserve"> </w:t>
      </w:r>
      <w:r w:rsidR="00B00A00">
        <w:t xml:space="preserve">legger </w:t>
      </w:r>
      <w:r w:rsidR="009975B4">
        <w:t>til grunn</w:t>
      </w:r>
      <w:r>
        <w:t xml:space="preserve">. Følgelig foreligger det etter Jernbaneverkets oppfatning brudd på de krav og vilkår som følger av </w:t>
      </w:r>
      <w:proofErr w:type="spellStart"/>
      <w:r w:rsidR="001608D8">
        <w:t>kap</w:t>
      </w:r>
      <w:proofErr w:type="spellEnd"/>
      <w:r w:rsidR="001608D8">
        <w:t xml:space="preserve">. C </w:t>
      </w:r>
      <w:r>
        <w:t xml:space="preserve">punkt </w:t>
      </w:r>
      <w:r w:rsidR="001608D8">
        <w:t>6.8</w:t>
      </w:r>
      <w:r>
        <w:t xml:space="preserve"> i vår avtale med </w:t>
      </w:r>
      <w:r w:rsidR="00CB42E2" w:rsidRPr="00CB42E2">
        <w:rPr>
          <w:highlight w:val="yellow"/>
        </w:rPr>
        <w:t>X</w:t>
      </w:r>
      <w:r w:rsidR="00CB42E2">
        <w:t xml:space="preserve"> </w:t>
      </w:r>
      <w:r>
        <w:t xml:space="preserve">(avtale </w:t>
      </w:r>
      <w:proofErr w:type="spellStart"/>
      <w:r w:rsidRPr="00CB42E2">
        <w:rPr>
          <w:highlight w:val="yellow"/>
        </w:rPr>
        <w:t>K.</w:t>
      </w:r>
      <w:r w:rsidR="00CB42E2" w:rsidRPr="00CB42E2">
        <w:rPr>
          <w:highlight w:val="yellow"/>
        </w:rPr>
        <w:t>xxxxx</w:t>
      </w:r>
      <w:proofErr w:type="spellEnd"/>
      <w:r>
        <w:t xml:space="preserve">). For øvrig viser også våre funn at </w:t>
      </w:r>
      <w:r w:rsidR="00CB42E2" w:rsidRPr="00CB42E2">
        <w:rPr>
          <w:highlight w:val="yellow"/>
        </w:rPr>
        <w:t>X</w:t>
      </w:r>
      <w:r>
        <w:t xml:space="preserve"> ved flere tilfeller heller ikke har overholdt krav som følger av arbeidsmiljøloven. </w:t>
      </w:r>
    </w:p>
    <w:p w:rsidR="00D10856" w:rsidRDefault="00D10856" w:rsidP="00D10856">
      <w:pPr>
        <w:pStyle w:val="Brdtekst"/>
      </w:pPr>
    </w:p>
    <w:p w:rsidR="00D10856" w:rsidRDefault="00D10856" w:rsidP="00D10856">
      <w:pPr>
        <w:pStyle w:val="Brdtekst"/>
      </w:pPr>
      <w:r>
        <w:t xml:space="preserve">Nedenfor følger en nærmere redegjørelse for våre funn og de vurderinger som er gjort på bakgrunn av disse.  </w:t>
      </w:r>
      <w:r w:rsidR="00E67B5B">
        <w:t xml:space="preserve"> </w:t>
      </w:r>
      <w:r>
        <w:t xml:space="preserve"> </w:t>
      </w:r>
    </w:p>
    <w:p w:rsidR="00A564E9" w:rsidRDefault="00A564E9" w:rsidP="00D10856">
      <w:pPr>
        <w:pStyle w:val="Brdtekst"/>
      </w:pPr>
    </w:p>
    <w:p w:rsidR="00A564E9" w:rsidRDefault="00A564E9" w:rsidP="00D10856">
      <w:pPr>
        <w:pStyle w:val="Brdtekst"/>
      </w:pPr>
    </w:p>
    <w:p w:rsidR="00A564E9" w:rsidRDefault="00A564E9" w:rsidP="00D10856">
      <w:pPr>
        <w:pStyle w:val="Brdtekst"/>
      </w:pPr>
    </w:p>
    <w:p w:rsidR="00A564E9" w:rsidRDefault="00A564E9" w:rsidP="00D10856">
      <w:pPr>
        <w:pStyle w:val="Brdtekst"/>
      </w:pPr>
    </w:p>
    <w:p w:rsidR="00A564E9" w:rsidRDefault="00A564E9" w:rsidP="00D10856">
      <w:pPr>
        <w:pStyle w:val="Brdtekst"/>
      </w:pPr>
    </w:p>
    <w:p w:rsidR="00D10856" w:rsidRPr="000D44D0" w:rsidRDefault="00D10856" w:rsidP="00D10856">
      <w:pPr>
        <w:pStyle w:val="Overskrift1"/>
        <w:keepLines w:val="0"/>
        <w:numPr>
          <w:ilvl w:val="0"/>
          <w:numId w:val="12"/>
        </w:numPr>
        <w:tabs>
          <w:tab w:val="num" w:pos="936"/>
        </w:tabs>
        <w:spacing w:before="360" w:after="60" w:line="288" w:lineRule="auto"/>
        <w:ind w:left="936" w:hanging="936"/>
        <w:rPr>
          <w:color w:val="auto"/>
        </w:rPr>
      </w:pPr>
      <w:r w:rsidRPr="000D44D0">
        <w:rPr>
          <w:color w:val="auto"/>
        </w:rPr>
        <w:lastRenderedPageBreak/>
        <w:t>Nærmere om brudd på kontraktsfestede krav til lønns- og arbeidsvilkår</w:t>
      </w:r>
    </w:p>
    <w:p w:rsidR="00D10856" w:rsidRDefault="00D10856" w:rsidP="00D10856">
      <w:pPr>
        <w:pStyle w:val="Overskrift2"/>
        <w:keepLines w:val="0"/>
        <w:numPr>
          <w:ilvl w:val="1"/>
          <w:numId w:val="12"/>
        </w:numPr>
        <w:tabs>
          <w:tab w:val="num" w:pos="936"/>
        </w:tabs>
        <w:spacing w:before="240" w:after="60" w:line="288" w:lineRule="auto"/>
        <w:ind w:left="936" w:hanging="936"/>
        <w:rPr>
          <w:color w:val="auto"/>
        </w:rPr>
      </w:pPr>
      <w:r w:rsidRPr="000D44D0">
        <w:rPr>
          <w:color w:val="auto"/>
        </w:rPr>
        <w:t>Krav til maksimal ordinær arbeidstid</w:t>
      </w:r>
    </w:p>
    <w:p w:rsidR="00CB42E2" w:rsidRDefault="00CB42E2" w:rsidP="00CB42E2">
      <w:r>
        <w:t>… redegjørelse…</w:t>
      </w:r>
    </w:p>
    <w:p w:rsidR="00CB42E2" w:rsidRDefault="00CB42E2" w:rsidP="00CB42E2"/>
    <w:p w:rsidR="00CB42E2" w:rsidRDefault="00CB42E2" w:rsidP="00CB42E2"/>
    <w:p w:rsidR="00CB42E2" w:rsidRDefault="00CB42E2" w:rsidP="00CB42E2"/>
    <w:p w:rsidR="00CB42E2" w:rsidRDefault="00CB42E2" w:rsidP="00CB42E2"/>
    <w:p w:rsidR="00CB42E2" w:rsidRDefault="00CB42E2" w:rsidP="00CB42E2"/>
    <w:p w:rsidR="00CB42E2" w:rsidRDefault="00CB42E2" w:rsidP="00CB42E2"/>
    <w:p w:rsidR="00CB42E2" w:rsidRPr="00CB42E2" w:rsidRDefault="00CB42E2" w:rsidP="00CB42E2"/>
    <w:p w:rsidR="0015671B" w:rsidRPr="00F35C69" w:rsidRDefault="0015671B" w:rsidP="005637D8">
      <w:pPr>
        <w:pStyle w:val="Overskrift1"/>
        <w:numPr>
          <w:ilvl w:val="0"/>
          <w:numId w:val="12"/>
        </w:numPr>
        <w:rPr>
          <w:rFonts w:cs="Arial"/>
          <w:color w:val="auto"/>
        </w:rPr>
      </w:pPr>
      <w:r w:rsidRPr="00F35C69">
        <w:rPr>
          <w:rFonts w:cs="Arial"/>
          <w:color w:val="auto"/>
        </w:rPr>
        <w:t>Varsel om sanksjon</w:t>
      </w:r>
    </w:p>
    <w:p w:rsidR="009351B0" w:rsidRPr="00F35C69" w:rsidRDefault="009351B0" w:rsidP="00B00A00">
      <w:pPr>
        <w:rPr>
          <w:rFonts w:ascii="Arial" w:hAnsi="Arial" w:cs="Arial"/>
        </w:rPr>
      </w:pPr>
      <w:r w:rsidRPr="00F35C69">
        <w:rPr>
          <w:rFonts w:ascii="Arial" w:hAnsi="Arial" w:cs="Arial"/>
        </w:rPr>
        <w:t xml:space="preserve">På bakgrunn av dette vil Jernbaneverket vurdere å holde tilbake deler av </w:t>
      </w:r>
      <w:proofErr w:type="spellStart"/>
      <w:r w:rsidRPr="00F35C69">
        <w:rPr>
          <w:rFonts w:ascii="Arial" w:hAnsi="Arial" w:cs="Arial"/>
        </w:rPr>
        <w:t>kontraktsvederlaget</w:t>
      </w:r>
      <w:proofErr w:type="spellEnd"/>
      <w:r w:rsidRPr="00F35C69">
        <w:rPr>
          <w:rFonts w:ascii="Arial" w:hAnsi="Arial" w:cs="Arial"/>
        </w:rPr>
        <w:t xml:space="preserve"> dersom forholdene ikke bringes i orden. Det vises i den forbindelse til avtalens punkt </w:t>
      </w:r>
      <w:proofErr w:type="spellStart"/>
      <w:r w:rsidRPr="00F35C69">
        <w:rPr>
          <w:rFonts w:ascii="Arial" w:hAnsi="Arial" w:cs="Arial"/>
        </w:rPr>
        <w:t>kap</w:t>
      </w:r>
      <w:proofErr w:type="spellEnd"/>
      <w:r w:rsidRPr="00F35C69">
        <w:rPr>
          <w:rFonts w:ascii="Arial" w:hAnsi="Arial" w:cs="Arial"/>
        </w:rPr>
        <w:t xml:space="preserve">. C punkt 6.8, syvende avsnitt, hvor det fremgår at Jernbaneverket kan holde tilbake et beløp tilsvarende 2 ganger antatte besparelse som følge av kontraktsbruddet. I første omgang gis imidlertid </w:t>
      </w:r>
      <w:r w:rsidR="00CB42E2" w:rsidRPr="00CB42E2">
        <w:rPr>
          <w:rFonts w:ascii="Arial" w:hAnsi="Arial" w:cs="Arial"/>
          <w:highlight w:val="yellow"/>
        </w:rPr>
        <w:t>X</w:t>
      </w:r>
      <w:r w:rsidR="00CB42E2">
        <w:rPr>
          <w:rFonts w:ascii="Arial" w:hAnsi="Arial" w:cs="Arial"/>
        </w:rPr>
        <w:t xml:space="preserve"> </w:t>
      </w:r>
      <w:bookmarkStart w:id="7" w:name="_GoBack"/>
      <w:bookmarkEnd w:id="7"/>
      <w:r w:rsidRPr="00F35C69">
        <w:rPr>
          <w:rFonts w:ascii="Arial" w:hAnsi="Arial" w:cs="Arial"/>
        </w:rPr>
        <w:t xml:space="preserve">muligheten til å rette opp manglende som er avdekket, og det bes om at dette dokumenteres skriftlig overfor Jernbaneverket innen 1 måned fra dette brevets datering.  </w:t>
      </w:r>
    </w:p>
    <w:p w:rsidR="0015671B" w:rsidRPr="0015671B" w:rsidRDefault="0015671B" w:rsidP="00B00A00"/>
    <w:p w:rsidR="00D10856" w:rsidRPr="000D44D0" w:rsidRDefault="00D713DB" w:rsidP="00D10856">
      <w:pPr>
        <w:pStyle w:val="Overskrift1"/>
        <w:keepLines w:val="0"/>
        <w:numPr>
          <w:ilvl w:val="0"/>
          <w:numId w:val="12"/>
        </w:numPr>
        <w:tabs>
          <w:tab w:val="num" w:pos="936"/>
        </w:tabs>
        <w:spacing w:before="360" w:after="60" w:line="288" w:lineRule="auto"/>
        <w:ind w:left="936" w:hanging="936"/>
        <w:rPr>
          <w:color w:val="auto"/>
        </w:rPr>
      </w:pPr>
      <w:r w:rsidRPr="000D44D0">
        <w:rPr>
          <w:color w:val="auto"/>
        </w:rPr>
        <w:t>Oppfølging</w:t>
      </w:r>
    </w:p>
    <w:p w:rsidR="00D10856" w:rsidRDefault="00D10856" w:rsidP="00D10856">
      <w:pPr>
        <w:pStyle w:val="Brdtekst"/>
      </w:pPr>
    </w:p>
    <w:p w:rsidR="00A313AE" w:rsidRDefault="00D10856" w:rsidP="00D10856">
      <w:pPr>
        <w:pStyle w:val="Underskrift"/>
      </w:pPr>
      <w:bookmarkStart w:id="8" w:name="txthilsen"/>
      <w:r w:rsidRPr="00AF2DBA">
        <w:t xml:space="preserve">Vi avventer svar innen </w:t>
      </w:r>
      <w:proofErr w:type="spellStart"/>
      <w:r w:rsidR="00CB42E2" w:rsidRPr="00CB42E2">
        <w:rPr>
          <w:highlight w:val="yellow"/>
        </w:rPr>
        <w:t>xx.xx.xx</w:t>
      </w:r>
      <w:proofErr w:type="spellEnd"/>
      <w:r w:rsidR="00CB42E2" w:rsidRPr="00CB42E2">
        <w:rPr>
          <w:highlight w:val="yellow"/>
        </w:rPr>
        <w:t xml:space="preserve"> (</w:t>
      </w:r>
      <w:r w:rsidR="00CB42E2">
        <w:t>4 uker)</w:t>
      </w:r>
      <w:r w:rsidR="002330BF">
        <w:t xml:space="preserve"> </w:t>
      </w:r>
      <w:r>
        <w:t>jf. punkt 1 ovenfor. Ved spørsmål kan undertegnede kontaktes.</w:t>
      </w:r>
    </w:p>
    <w:p w:rsidR="00AF2DBA" w:rsidRDefault="00AF2DBA" w:rsidP="00D10856">
      <w:pPr>
        <w:pStyle w:val="Underskrift"/>
      </w:pPr>
    </w:p>
    <w:p w:rsidR="00AF2DBA" w:rsidRDefault="00AF2DBA" w:rsidP="00D10856">
      <w:pPr>
        <w:pStyle w:val="Underskrift"/>
      </w:pPr>
    </w:p>
    <w:p w:rsidR="00F35C69" w:rsidRDefault="00F35C69" w:rsidP="00D10856">
      <w:pPr>
        <w:pStyle w:val="Underskrift"/>
      </w:pPr>
    </w:p>
    <w:p w:rsidR="00D10856" w:rsidRDefault="00D10856" w:rsidP="00D10856">
      <w:pPr>
        <w:pStyle w:val="Underskrift"/>
      </w:pPr>
      <w:r>
        <w:t>Med vennlig hilsen</w:t>
      </w:r>
      <w:bookmarkStart w:id="9" w:name="hilsen"/>
      <w:bookmarkEnd w:id="8"/>
      <w:bookmarkEnd w:id="9"/>
    </w:p>
    <w:p w:rsidR="00D10856" w:rsidRDefault="00D10856" w:rsidP="00D10856">
      <w:pPr>
        <w:pStyle w:val="Brdtekst"/>
      </w:pPr>
    </w:p>
    <w:p w:rsidR="00AE6B7D" w:rsidRDefault="00AE6B7D" w:rsidP="00D10856">
      <w:pPr>
        <w:pStyle w:val="Brdtekst"/>
      </w:pPr>
    </w:p>
    <w:p w:rsidR="00D10856" w:rsidRDefault="00D10856" w:rsidP="00D10856">
      <w:pPr>
        <w:spacing w:after="0" w:line="240" w:lineRule="auto"/>
        <w:rPr>
          <w:sz w:val="24"/>
          <w:szCs w:val="24"/>
        </w:rPr>
      </w:pPr>
    </w:p>
    <w:p w:rsidR="00AE6B7D" w:rsidRDefault="00AE6B7D" w:rsidP="00D108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B7D" w:rsidRPr="00534332" w:rsidRDefault="00AE6B7D" w:rsidP="00D108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Prosjektleder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E6B7D" w:rsidRPr="00534332" w:rsidSect="00EF7800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00" w:rsidRDefault="00B00A00" w:rsidP="00C374C0">
      <w:pPr>
        <w:spacing w:after="0" w:line="240" w:lineRule="auto"/>
      </w:pPr>
      <w:r>
        <w:separator/>
      </w:r>
    </w:p>
  </w:endnote>
  <w:endnote w:type="continuationSeparator" w:id="0">
    <w:p w:rsidR="00B00A00" w:rsidRDefault="00B00A00" w:rsidP="00C3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00" w:rsidRDefault="00B00A00" w:rsidP="00C374C0">
      <w:pPr>
        <w:spacing w:after="0" w:line="240" w:lineRule="auto"/>
      </w:pPr>
      <w:r>
        <w:separator/>
      </w:r>
    </w:p>
  </w:footnote>
  <w:footnote w:type="continuationSeparator" w:id="0">
    <w:p w:rsidR="00B00A00" w:rsidRDefault="00B00A00" w:rsidP="00C3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00" w:rsidRDefault="00B00A00" w:rsidP="0098204B">
    <w:pPr>
      <w:pStyle w:val="Topptekst"/>
    </w:pPr>
    <w:r>
      <w:rPr>
        <w:noProof/>
        <w:lang w:eastAsia="nb-NO"/>
      </w:rPr>
      <w:drawing>
        <wp:inline distT="0" distB="0" distL="0" distR="0" wp14:anchorId="41376459" wp14:editId="05117A5C">
          <wp:extent cx="1731645" cy="408305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00" w:rsidRDefault="00B00A00">
    <w:pPr>
      <w:pStyle w:val="Topptekst"/>
    </w:pPr>
    <w:r>
      <w:rPr>
        <w:noProof/>
        <w:lang w:eastAsia="nb-NO"/>
      </w:rPr>
      <w:drawing>
        <wp:inline distT="0" distB="0" distL="0" distR="0" wp14:anchorId="0A8FCE9A" wp14:editId="49F59FBE">
          <wp:extent cx="1731645" cy="408305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D98"/>
    <w:multiLevelType w:val="hybridMultilevel"/>
    <w:tmpl w:val="F362B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4EFD"/>
    <w:multiLevelType w:val="hybridMultilevel"/>
    <w:tmpl w:val="31086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26BA"/>
    <w:multiLevelType w:val="hybridMultilevel"/>
    <w:tmpl w:val="EDDC9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4D84"/>
    <w:multiLevelType w:val="hybridMultilevel"/>
    <w:tmpl w:val="3F88A6D4"/>
    <w:lvl w:ilvl="0" w:tplc="6FE06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37B8"/>
    <w:multiLevelType w:val="hybridMultilevel"/>
    <w:tmpl w:val="BB0C7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73F4E"/>
    <w:multiLevelType w:val="multilevel"/>
    <w:tmpl w:val="A2946F9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F7118A7"/>
    <w:multiLevelType w:val="hybridMultilevel"/>
    <w:tmpl w:val="DFE62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84B07"/>
    <w:multiLevelType w:val="hybridMultilevel"/>
    <w:tmpl w:val="710EB02C"/>
    <w:lvl w:ilvl="0" w:tplc="959C0B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A41CD"/>
    <w:multiLevelType w:val="hybridMultilevel"/>
    <w:tmpl w:val="324E5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7277E"/>
    <w:multiLevelType w:val="hybridMultilevel"/>
    <w:tmpl w:val="43A0CC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081C"/>
    <w:multiLevelType w:val="hybridMultilevel"/>
    <w:tmpl w:val="AE64A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23E5C"/>
    <w:multiLevelType w:val="hybridMultilevel"/>
    <w:tmpl w:val="11ECF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0D"/>
    <w:rsid w:val="000070B6"/>
    <w:rsid w:val="00010F31"/>
    <w:rsid w:val="00013925"/>
    <w:rsid w:val="00017CF4"/>
    <w:rsid w:val="000214B2"/>
    <w:rsid w:val="00022E6D"/>
    <w:rsid w:val="00043F70"/>
    <w:rsid w:val="0004753C"/>
    <w:rsid w:val="00070434"/>
    <w:rsid w:val="00081DCF"/>
    <w:rsid w:val="00084FF9"/>
    <w:rsid w:val="00085101"/>
    <w:rsid w:val="00092412"/>
    <w:rsid w:val="00092CEC"/>
    <w:rsid w:val="00093E7D"/>
    <w:rsid w:val="000C2B12"/>
    <w:rsid w:val="000C5A6C"/>
    <w:rsid w:val="000C61CC"/>
    <w:rsid w:val="000D0802"/>
    <w:rsid w:val="000D44D0"/>
    <w:rsid w:val="000E019C"/>
    <w:rsid w:val="000E4CAF"/>
    <w:rsid w:val="000E4F4A"/>
    <w:rsid w:val="000E7CB0"/>
    <w:rsid w:val="000F5544"/>
    <w:rsid w:val="00102328"/>
    <w:rsid w:val="00107ECD"/>
    <w:rsid w:val="00134D7B"/>
    <w:rsid w:val="001361DD"/>
    <w:rsid w:val="0015671B"/>
    <w:rsid w:val="001608D8"/>
    <w:rsid w:val="001672CB"/>
    <w:rsid w:val="00184087"/>
    <w:rsid w:val="00197597"/>
    <w:rsid w:val="001A3D4B"/>
    <w:rsid w:val="001A7875"/>
    <w:rsid w:val="001B6BDA"/>
    <w:rsid w:val="001C5E06"/>
    <w:rsid w:val="001D520D"/>
    <w:rsid w:val="001E61BE"/>
    <w:rsid w:val="001E69AA"/>
    <w:rsid w:val="001E6FCA"/>
    <w:rsid w:val="001E7BA1"/>
    <w:rsid w:val="0020109E"/>
    <w:rsid w:val="00201DC6"/>
    <w:rsid w:val="00202B6D"/>
    <w:rsid w:val="00223517"/>
    <w:rsid w:val="002313BF"/>
    <w:rsid w:val="002330BF"/>
    <w:rsid w:val="002376F8"/>
    <w:rsid w:val="002604BF"/>
    <w:rsid w:val="00266893"/>
    <w:rsid w:val="0027135F"/>
    <w:rsid w:val="002755AA"/>
    <w:rsid w:val="0027633F"/>
    <w:rsid w:val="0028447C"/>
    <w:rsid w:val="00295CB1"/>
    <w:rsid w:val="002A0779"/>
    <w:rsid w:val="002A287B"/>
    <w:rsid w:val="002A4AAE"/>
    <w:rsid w:val="002C1ADC"/>
    <w:rsid w:val="002C3C4B"/>
    <w:rsid w:val="002C5BD0"/>
    <w:rsid w:val="002D7ED7"/>
    <w:rsid w:val="002E05ED"/>
    <w:rsid w:val="002F0AC3"/>
    <w:rsid w:val="00314990"/>
    <w:rsid w:val="0031680D"/>
    <w:rsid w:val="00320D4A"/>
    <w:rsid w:val="0033682D"/>
    <w:rsid w:val="003371FF"/>
    <w:rsid w:val="003429AE"/>
    <w:rsid w:val="00343CCC"/>
    <w:rsid w:val="00345010"/>
    <w:rsid w:val="00363F94"/>
    <w:rsid w:val="00374535"/>
    <w:rsid w:val="0039332D"/>
    <w:rsid w:val="003A13E8"/>
    <w:rsid w:val="003A7CAC"/>
    <w:rsid w:val="003B00A8"/>
    <w:rsid w:val="003B1FE6"/>
    <w:rsid w:val="003B43C4"/>
    <w:rsid w:val="003D437C"/>
    <w:rsid w:val="003F26C2"/>
    <w:rsid w:val="003F45B4"/>
    <w:rsid w:val="00416141"/>
    <w:rsid w:val="00431966"/>
    <w:rsid w:val="0044535C"/>
    <w:rsid w:val="004516EA"/>
    <w:rsid w:val="0045441C"/>
    <w:rsid w:val="00461567"/>
    <w:rsid w:val="0046291E"/>
    <w:rsid w:val="00467428"/>
    <w:rsid w:val="00480BE3"/>
    <w:rsid w:val="004820F9"/>
    <w:rsid w:val="00487765"/>
    <w:rsid w:val="0048776A"/>
    <w:rsid w:val="00487C94"/>
    <w:rsid w:val="00493F09"/>
    <w:rsid w:val="00494F6F"/>
    <w:rsid w:val="00496362"/>
    <w:rsid w:val="0049744C"/>
    <w:rsid w:val="004B0ED9"/>
    <w:rsid w:val="004B48D4"/>
    <w:rsid w:val="004B6CB5"/>
    <w:rsid w:val="004C2D23"/>
    <w:rsid w:val="004C42FE"/>
    <w:rsid w:val="004E095F"/>
    <w:rsid w:val="004E0A7E"/>
    <w:rsid w:val="004E2208"/>
    <w:rsid w:val="004F6454"/>
    <w:rsid w:val="00500E82"/>
    <w:rsid w:val="00503581"/>
    <w:rsid w:val="00507D88"/>
    <w:rsid w:val="00513AE2"/>
    <w:rsid w:val="00516551"/>
    <w:rsid w:val="00533669"/>
    <w:rsid w:val="00534332"/>
    <w:rsid w:val="00537D6D"/>
    <w:rsid w:val="00552946"/>
    <w:rsid w:val="0055303F"/>
    <w:rsid w:val="005637D8"/>
    <w:rsid w:val="0056726E"/>
    <w:rsid w:val="00581C8D"/>
    <w:rsid w:val="005878E8"/>
    <w:rsid w:val="00592995"/>
    <w:rsid w:val="00596C0E"/>
    <w:rsid w:val="005B0B4D"/>
    <w:rsid w:val="005B2DB7"/>
    <w:rsid w:val="005B7275"/>
    <w:rsid w:val="005C3327"/>
    <w:rsid w:val="005D091A"/>
    <w:rsid w:val="005D2C3D"/>
    <w:rsid w:val="005D36F2"/>
    <w:rsid w:val="005D5633"/>
    <w:rsid w:val="005E0625"/>
    <w:rsid w:val="005E48D2"/>
    <w:rsid w:val="005F4643"/>
    <w:rsid w:val="00601366"/>
    <w:rsid w:val="00613039"/>
    <w:rsid w:val="00622ACE"/>
    <w:rsid w:val="006248D4"/>
    <w:rsid w:val="0063093C"/>
    <w:rsid w:val="00634ACB"/>
    <w:rsid w:val="006350EA"/>
    <w:rsid w:val="006450B3"/>
    <w:rsid w:val="00654B26"/>
    <w:rsid w:val="00670FE7"/>
    <w:rsid w:val="00682063"/>
    <w:rsid w:val="00693C33"/>
    <w:rsid w:val="0069749B"/>
    <w:rsid w:val="006C1EA7"/>
    <w:rsid w:val="006D1735"/>
    <w:rsid w:val="006F6306"/>
    <w:rsid w:val="00712537"/>
    <w:rsid w:val="007216BD"/>
    <w:rsid w:val="00726A50"/>
    <w:rsid w:val="007312D2"/>
    <w:rsid w:val="00760E6F"/>
    <w:rsid w:val="00765D52"/>
    <w:rsid w:val="00774E92"/>
    <w:rsid w:val="0077661F"/>
    <w:rsid w:val="007777C2"/>
    <w:rsid w:val="00797117"/>
    <w:rsid w:val="007A6A81"/>
    <w:rsid w:val="007B1630"/>
    <w:rsid w:val="007B64B4"/>
    <w:rsid w:val="007C3E73"/>
    <w:rsid w:val="007D25F9"/>
    <w:rsid w:val="007E699F"/>
    <w:rsid w:val="007E6EA1"/>
    <w:rsid w:val="007E704C"/>
    <w:rsid w:val="007F1846"/>
    <w:rsid w:val="007F6B0D"/>
    <w:rsid w:val="0080426F"/>
    <w:rsid w:val="00827A8A"/>
    <w:rsid w:val="00827AE8"/>
    <w:rsid w:val="008313EB"/>
    <w:rsid w:val="00834C17"/>
    <w:rsid w:val="0083534A"/>
    <w:rsid w:val="00841F5E"/>
    <w:rsid w:val="00857FED"/>
    <w:rsid w:val="0086455C"/>
    <w:rsid w:val="00870444"/>
    <w:rsid w:val="00871136"/>
    <w:rsid w:val="008725E8"/>
    <w:rsid w:val="00872BD4"/>
    <w:rsid w:val="0087671A"/>
    <w:rsid w:val="008812F6"/>
    <w:rsid w:val="008829A9"/>
    <w:rsid w:val="00887F16"/>
    <w:rsid w:val="008B3D24"/>
    <w:rsid w:val="008B5860"/>
    <w:rsid w:val="008B618A"/>
    <w:rsid w:val="008C3465"/>
    <w:rsid w:val="008C55D0"/>
    <w:rsid w:val="008C6396"/>
    <w:rsid w:val="008E0805"/>
    <w:rsid w:val="008E2C3B"/>
    <w:rsid w:val="008F4297"/>
    <w:rsid w:val="009012E6"/>
    <w:rsid w:val="00905093"/>
    <w:rsid w:val="00905B0C"/>
    <w:rsid w:val="00924C65"/>
    <w:rsid w:val="00925690"/>
    <w:rsid w:val="00927A04"/>
    <w:rsid w:val="009314AB"/>
    <w:rsid w:val="009351B0"/>
    <w:rsid w:val="00935CCC"/>
    <w:rsid w:val="00936CD7"/>
    <w:rsid w:val="00943532"/>
    <w:rsid w:val="009453F9"/>
    <w:rsid w:val="009455AC"/>
    <w:rsid w:val="0096767F"/>
    <w:rsid w:val="00980EC5"/>
    <w:rsid w:val="0098204B"/>
    <w:rsid w:val="00984D38"/>
    <w:rsid w:val="009975B4"/>
    <w:rsid w:val="009A7A46"/>
    <w:rsid w:val="009B08F7"/>
    <w:rsid w:val="009B0DCF"/>
    <w:rsid w:val="009B35E0"/>
    <w:rsid w:val="009C1A33"/>
    <w:rsid w:val="009E1265"/>
    <w:rsid w:val="009F1478"/>
    <w:rsid w:val="009F2D62"/>
    <w:rsid w:val="009F2DA4"/>
    <w:rsid w:val="00A14AC9"/>
    <w:rsid w:val="00A1513A"/>
    <w:rsid w:val="00A3132E"/>
    <w:rsid w:val="00A313AE"/>
    <w:rsid w:val="00A319AB"/>
    <w:rsid w:val="00A42028"/>
    <w:rsid w:val="00A428AB"/>
    <w:rsid w:val="00A50AE4"/>
    <w:rsid w:val="00A564E9"/>
    <w:rsid w:val="00A568D3"/>
    <w:rsid w:val="00A63C80"/>
    <w:rsid w:val="00A64A02"/>
    <w:rsid w:val="00A675DD"/>
    <w:rsid w:val="00A74E89"/>
    <w:rsid w:val="00A77E14"/>
    <w:rsid w:val="00A96D9B"/>
    <w:rsid w:val="00AA53D9"/>
    <w:rsid w:val="00AA7C53"/>
    <w:rsid w:val="00AB2002"/>
    <w:rsid w:val="00AB76AE"/>
    <w:rsid w:val="00AC2B7A"/>
    <w:rsid w:val="00AC4630"/>
    <w:rsid w:val="00AC4643"/>
    <w:rsid w:val="00AC7B82"/>
    <w:rsid w:val="00AD18E0"/>
    <w:rsid w:val="00AD1AA8"/>
    <w:rsid w:val="00AD31CD"/>
    <w:rsid w:val="00AD52CD"/>
    <w:rsid w:val="00AE6B7D"/>
    <w:rsid w:val="00AF2DBA"/>
    <w:rsid w:val="00AF3B59"/>
    <w:rsid w:val="00B00A00"/>
    <w:rsid w:val="00B01959"/>
    <w:rsid w:val="00B1558A"/>
    <w:rsid w:val="00B200BE"/>
    <w:rsid w:val="00B244F3"/>
    <w:rsid w:val="00B2603A"/>
    <w:rsid w:val="00B37814"/>
    <w:rsid w:val="00B419C9"/>
    <w:rsid w:val="00B41FF6"/>
    <w:rsid w:val="00B53DEF"/>
    <w:rsid w:val="00B54A15"/>
    <w:rsid w:val="00B63CA9"/>
    <w:rsid w:val="00B65F37"/>
    <w:rsid w:val="00B66790"/>
    <w:rsid w:val="00B716FE"/>
    <w:rsid w:val="00B91448"/>
    <w:rsid w:val="00B97A43"/>
    <w:rsid w:val="00BB373A"/>
    <w:rsid w:val="00BC0DAD"/>
    <w:rsid w:val="00BC1473"/>
    <w:rsid w:val="00BC1BB6"/>
    <w:rsid w:val="00BC2F5C"/>
    <w:rsid w:val="00BC50B3"/>
    <w:rsid w:val="00BC791C"/>
    <w:rsid w:val="00BC7A24"/>
    <w:rsid w:val="00BD4225"/>
    <w:rsid w:val="00BD4AF7"/>
    <w:rsid w:val="00BE5A8E"/>
    <w:rsid w:val="00BE7538"/>
    <w:rsid w:val="00BF1E9D"/>
    <w:rsid w:val="00BF37A3"/>
    <w:rsid w:val="00BF701F"/>
    <w:rsid w:val="00C119C2"/>
    <w:rsid w:val="00C2037B"/>
    <w:rsid w:val="00C36BA7"/>
    <w:rsid w:val="00C374C0"/>
    <w:rsid w:val="00C5183D"/>
    <w:rsid w:val="00C5662A"/>
    <w:rsid w:val="00C61153"/>
    <w:rsid w:val="00C63F50"/>
    <w:rsid w:val="00C641EC"/>
    <w:rsid w:val="00C645BA"/>
    <w:rsid w:val="00C7001F"/>
    <w:rsid w:val="00C708A0"/>
    <w:rsid w:val="00C726CD"/>
    <w:rsid w:val="00C737C6"/>
    <w:rsid w:val="00C8365C"/>
    <w:rsid w:val="00C9105C"/>
    <w:rsid w:val="00C94112"/>
    <w:rsid w:val="00C950B9"/>
    <w:rsid w:val="00CB42E2"/>
    <w:rsid w:val="00CB5CF6"/>
    <w:rsid w:val="00CB76AA"/>
    <w:rsid w:val="00CC1A37"/>
    <w:rsid w:val="00CD236F"/>
    <w:rsid w:val="00CD3853"/>
    <w:rsid w:val="00CE1FCB"/>
    <w:rsid w:val="00CE6A2C"/>
    <w:rsid w:val="00CF353F"/>
    <w:rsid w:val="00CF59A9"/>
    <w:rsid w:val="00D04C17"/>
    <w:rsid w:val="00D10856"/>
    <w:rsid w:val="00D138E3"/>
    <w:rsid w:val="00D16476"/>
    <w:rsid w:val="00D228E1"/>
    <w:rsid w:val="00D24010"/>
    <w:rsid w:val="00D25EDC"/>
    <w:rsid w:val="00D31F73"/>
    <w:rsid w:val="00D41DD8"/>
    <w:rsid w:val="00D4234E"/>
    <w:rsid w:val="00D45ACA"/>
    <w:rsid w:val="00D55490"/>
    <w:rsid w:val="00D70B1E"/>
    <w:rsid w:val="00D713DB"/>
    <w:rsid w:val="00D71F2E"/>
    <w:rsid w:val="00D93D73"/>
    <w:rsid w:val="00DA2914"/>
    <w:rsid w:val="00DA49EE"/>
    <w:rsid w:val="00DA52D0"/>
    <w:rsid w:val="00DB5E91"/>
    <w:rsid w:val="00DC5B51"/>
    <w:rsid w:val="00DD13EB"/>
    <w:rsid w:val="00DD2894"/>
    <w:rsid w:val="00DD5C0E"/>
    <w:rsid w:val="00DF0100"/>
    <w:rsid w:val="00E25436"/>
    <w:rsid w:val="00E304D1"/>
    <w:rsid w:val="00E32B99"/>
    <w:rsid w:val="00E330ED"/>
    <w:rsid w:val="00E33740"/>
    <w:rsid w:val="00E41F2A"/>
    <w:rsid w:val="00E44F33"/>
    <w:rsid w:val="00E454C8"/>
    <w:rsid w:val="00E47062"/>
    <w:rsid w:val="00E608B4"/>
    <w:rsid w:val="00E67B5B"/>
    <w:rsid w:val="00E83C7D"/>
    <w:rsid w:val="00E90131"/>
    <w:rsid w:val="00E902A9"/>
    <w:rsid w:val="00EA0983"/>
    <w:rsid w:val="00ED1A77"/>
    <w:rsid w:val="00EE28FB"/>
    <w:rsid w:val="00EF44E2"/>
    <w:rsid w:val="00EF7800"/>
    <w:rsid w:val="00F020D6"/>
    <w:rsid w:val="00F04CED"/>
    <w:rsid w:val="00F128F1"/>
    <w:rsid w:val="00F13654"/>
    <w:rsid w:val="00F163AA"/>
    <w:rsid w:val="00F21A39"/>
    <w:rsid w:val="00F24606"/>
    <w:rsid w:val="00F35C69"/>
    <w:rsid w:val="00F42F9D"/>
    <w:rsid w:val="00F43CB9"/>
    <w:rsid w:val="00F4440B"/>
    <w:rsid w:val="00F44F71"/>
    <w:rsid w:val="00F46272"/>
    <w:rsid w:val="00F506DC"/>
    <w:rsid w:val="00F51D4A"/>
    <w:rsid w:val="00F619BE"/>
    <w:rsid w:val="00F619DC"/>
    <w:rsid w:val="00F626F3"/>
    <w:rsid w:val="00F70975"/>
    <w:rsid w:val="00F77DF1"/>
    <w:rsid w:val="00F84738"/>
    <w:rsid w:val="00F85A21"/>
    <w:rsid w:val="00F96CF6"/>
    <w:rsid w:val="00FA1636"/>
    <w:rsid w:val="00FB6CF1"/>
    <w:rsid w:val="00FC06DC"/>
    <w:rsid w:val="00FD0B0A"/>
    <w:rsid w:val="00FD0C53"/>
    <w:rsid w:val="00FD0CEC"/>
    <w:rsid w:val="00FE0FC0"/>
    <w:rsid w:val="00FE1186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B1"/>
  </w:style>
  <w:style w:type="paragraph" w:styleId="Overskrift1">
    <w:name w:val="heading 1"/>
    <w:basedOn w:val="Normal"/>
    <w:next w:val="Normal"/>
    <w:link w:val="Overskrift1Tegn"/>
    <w:qFormat/>
    <w:rsid w:val="0098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3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D10856"/>
    <w:pPr>
      <w:keepNext/>
      <w:tabs>
        <w:tab w:val="num" w:pos="936"/>
        <w:tab w:val="num" w:pos="1418"/>
      </w:tabs>
      <w:spacing w:before="240" w:after="60" w:line="288" w:lineRule="auto"/>
      <w:ind w:left="936" w:hanging="936"/>
      <w:outlineLvl w:val="2"/>
    </w:pPr>
    <w:rPr>
      <w:rFonts w:ascii="Arial" w:eastAsia="Times New Roman" w:hAnsi="Arial" w:cs="Times New Roman"/>
      <w:szCs w:val="20"/>
      <w:lang w:eastAsia="nb-NO"/>
    </w:rPr>
  </w:style>
  <w:style w:type="paragraph" w:styleId="Overskrift4">
    <w:name w:val="heading 4"/>
    <w:basedOn w:val="Normal"/>
    <w:next w:val="Brdtekst"/>
    <w:link w:val="Overskrift4Tegn"/>
    <w:semiHidden/>
    <w:unhideWhenUsed/>
    <w:qFormat/>
    <w:rsid w:val="00D10856"/>
    <w:pPr>
      <w:keepNext/>
      <w:tabs>
        <w:tab w:val="num" w:pos="936"/>
        <w:tab w:val="num" w:pos="1418"/>
      </w:tabs>
      <w:spacing w:before="240" w:after="60" w:line="288" w:lineRule="auto"/>
      <w:ind w:left="936" w:hanging="936"/>
      <w:outlineLvl w:val="3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441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CF6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374C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374C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374C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CE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1FCB"/>
  </w:style>
  <w:style w:type="paragraph" w:styleId="Bunntekst">
    <w:name w:val="footer"/>
    <w:basedOn w:val="Normal"/>
    <w:link w:val="BunntekstTegn"/>
    <w:uiPriority w:val="99"/>
    <w:unhideWhenUsed/>
    <w:rsid w:val="00CE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1FCB"/>
  </w:style>
  <w:style w:type="table" w:styleId="Tabellrutenett">
    <w:name w:val="Table Grid"/>
    <w:basedOn w:val="Vanligtabell"/>
    <w:uiPriority w:val="59"/>
    <w:rsid w:val="006D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98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3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D10856"/>
    <w:rPr>
      <w:rFonts w:ascii="Arial" w:eastAsia="Times New Roman" w:hAnsi="Arial" w:cs="Times New Roman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D10856"/>
    <w:rPr>
      <w:rFonts w:ascii="Arial" w:eastAsia="Times New Roman" w:hAnsi="Arial" w:cs="Times New Roman"/>
      <w:szCs w:val="20"/>
      <w:lang w:eastAsia="nb-NO"/>
    </w:rPr>
  </w:style>
  <w:style w:type="paragraph" w:styleId="Brdtekst">
    <w:name w:val="Body Text"/>
    <w:basedOn w:val="Normal"/>
    <w:link w:val="BrdtekstTegn"/>
    <w:semiHidden/>
    <w:unhideWhenUsed/>
    <w:qFormat/>
    <w:rsid w:val="00D10856"/>
    <w:pPr>
      <w:spacing w:after="0" w:line="288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D10856"/>
    <w:rPr>
      <w:rFonts w:ascii="Arial" w:eastAsia="Times New Roman" w:hAnsi="Arial" w:cs="Times New Roman"/>
      <w:szCs w:val="20"/>
      <w:lang w:eastAsia="nb-NO"/>
    </w:rPr>
  </w:style>
  <w:style w:type="paragraph" w:styleId="Underskrift">
    <w:name w:val="Signature"/>
    <w:basedOn w:val="Brdtekst"/>
    <w:link w:val="UnderskriftTegn"/>
    <w:semiHidden/>
    <w:unhideWhenUsed/>
    <w:rsid w:val="00D10856"/>
  </w:style>
  <w:style w:type="character" w:customStyle="1" w:styleId="UnderskriftTegn">
    <w:name w:val="Underskrift Tegn"/>
    <w:basedOn w:val="Standardskriftforavsnitt"/>
    <w:link w:val="Underskrift"/>
    <w:semiHidden/>
    <w:rsid w:val="00D10856"/>
    <w:rPr>
      <w:rFonts w:ascii="Arial" w:eastAsia="Times New Roman" w:hAnsi="Arial" w:cs="Times New Roman"/>
      <w:szCs w:val="20"/>
      <w:lang w:eastAsia="nb-NO"/>
    </w:rPr>
  </w:style>
  <w:style w:type="paragraph" w:customStyle="1" w:styleId="Heading">
    <w:name w:val="Heading"/>
    <w:basedOn w:val="Normal"/>
    <w:next w:val="Brdtekst"/>
    <w:qFormat/>
    <w:rsid w:val="00D10856"/>
    <w:pPr>
      <w:spacing w:line="240" w:lineRule="auto"/>
    </w:pPr>
    <w:rPr>
      <w:rFonts w:ascii="Arial" w:eastAsia="Times New Roman" w:hAnsi="Arial" w:cs="Times New Roman"/>
      <w:b/>
      <w:caps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37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37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37D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37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37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B1"/>
  </w:style>
  <w:style w:type="paragraph" w:styleId="Overskrift1">
    <w:name w:val="heading 1"/>
    <w:basedOn w:val="Normal"/>
    <w:next w:val="Normal"/>
    <w:link w:val="Overskrift1Tegn"/>
    <w:qFormat/>
    <w:rsid w:val="0098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3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D10856"/>
    <w:pPr>
      <w:keepNext/>
      <w:tabs>
        <w:tab w:val="num" w:pos="936"/>
        <w:tab w:val="num" w:pos="1418"/>
      </w:tabs>
      <w:spacing w:before="240" w:after="60" w:line="288" w:lineRule="auto"/>
      <w:ind w:left="936" w:hanging="936"/>
      <w:outlineLvl w:val="2"/>
    </w:pPr>
    <w:rPr>
      <w:rFonts w:ascii="Arial" w:eastAsia="Times New Roman" w:hAnsi="Arial" w:cs="Times New Roman"/>
      <w:szCs w:val="20"/>
      <w:lang w:eastAsia="nb-NO"/>
    </w:rPr>
  </w:style>
  <w:style w:type="paragraph" w:styleId="Overskrift4">
    <w:name w:val="heading 4"/>
    <w:basedOn w:val="Normal"/>
    <w:next w:val="Brdtekst"/>
    <w:link w:val="Overskrift4Tegn"/>
    <w:semiHidden/>
    <w:unhideWhenUsed/>
    <w:qFormat/>
    <w:rsid w:val="00D10856"/>
    <w:pPr>
      <w:keepNext/>
      <w:tabs>
        <w:tab w:val="num" w:pos="936"/>
        <w:tab w:val="num" w:pos="1418"/>
      </w:tabs>
      <w:spacing w:before="240" w:after="60" w:line="288" w:lineRule="auto"/>
      <w:ind w:left="936" w:hanging="936"/>
      <w:outlineLvl w:val="3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441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CF6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374C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374C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374C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CE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1FCB"/>
  </w:style>
  <w:style w:type="paragraph" w:styleId="Bunntekst">
    <w:name w:val="footer"/>
    <w:basedOn w:val="Normal"/>
    <w:link w:val="BunntekstTegn"/>
    <w:uiPriority w:val="99"/>
    <w:unhideWhenUsed/>
    <w:rsid w:val="00CE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1FCB"/>
  </w:style>
  <w:style w:type="table" w:styleId="Tabellrutenett">
    <w:name w:val="Table Grid"/>
    <w:basedOn w:val="Vanligtabell"/>
    <w:uiPriority w:val="59"/>
    <w:rsid w:val="006D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98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3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D10856"/>
    <w:rPr>
      <w:rFonts w:ascii="Arial" w:eastAsia="Times New Roman" w:hAnsi="Arial" w:cs="Times New Roman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D10856"/>
    <w:rPr>
      <w:rFonts w:ascii="Arial" w:eastAsia="Times New Roman" w:hAnsi="Arial" w:cs="Times New Roman"/>
      <w:szCs w:val="20"/>
      <w:lang w:eastAsia="nb-NO"/>
    </w:rPr>
  </w:style>
  <w:style w:type="paragraph" w:styleId="Brdtekst">
    <w:name w:val="Body Text"/>
    <w:basedOn w:val="Normal"/>
    <w:link w:val="BrdtekstTegn"/>
    <w:semiHidden/>
    <w:unhideWhenUsed/>
    <w:qFormat/>
    <w:rsid w:val="00D10856"/>
    <w:pPr>
      <w:spacing w:after="0" w:line="288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D10856"/>
    <w:rPr>
      <w:rFonts w:ascii="Arial" w:eastAsia="Times New Roman" w:hAnsi="Arial" w:cs="Times New Roman"/>
      <w:szCs w:val="20"/>
      <w:lang w:eastAsia="nb-NO"/>
    </w:rPr>
  </w:style>
  <w:style w:type="paragraph" w:styleId="Underskrift">
    <w:name w:val="Signature"/>
    <w:basedOn w:val="Brdtekst"/>
    <w:link w:val="UnderskriftTegn"/>
    <w:semiHidden/>
    <w:unhideWhenUsed/>
    <w:rsid w:val="00D10856"/>
  </w:style>
  <w:style w:type="character" w:customStyle="1" w:styleId="UnderskriftTegn">
    <w:name w:val="Underskrift Tegn"/>
    <w:basedOn w:val="Standardskriftforavsnitt"/>
    <w:link w:val="Underskrift"/>
    <w:semiHidden/>
    <w:rsid w:val="00D10856"/>
    <w:rPr>
      <w:rFonts w:ascii="Arial" w:eastAsia="Times New Roman" w:hAnsi="Arial" w:cs="Times New Roman"/>
      <w:szCs w:val="20"/>
      <w:lang w:eastAsia="nb-NO"/>
    </w:rPr>
  </w:style>
  <w:style w:type="paragraph" w:customStyle="1" w:styleId="Heading">
    <w:name w:val="Heading"/>
    <w:basedOn w:val="Normal"/>
    <w:next w:val="Brdtekst"/>
    <w:qFormat/>
    <w:rsid w:val="00D10856"/>
    <w:pPr>
      <w:spacing w:line="240" w:lineRule="auto"/>
    </w:pPr>
    <w:rPr>
      <w:rFonts w:ascii="Arial" w:eastAsia="Times New Roman" w:hAnsi="Arial" w:cs="Times New Roman"/>
      <w:b/>
      <w:caps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37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37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37D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37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3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D31ADB6-FC56-4746-8E9C-63968E39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C7980FB2</Template>
  <TotalTime>468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Ove Fjællingsdal</dc:creator>
  <cp:lastModifiedBy>Tina Langaas</cp:lastModifiedBy>
  <cp:revision>298</cp:revision>
  <cp:lastPrinted>2013-04-23T11:47:00Z</cp:lastPrinted>
  <dcterms:created xsi:type="dcterms:W3CDTF">2013-02-19T11:06:00Z</dcterms:created>
  <dcterms:modified xsi:type="dcterms:W3CDTF">2013-06-21T07:09:00Z</dcterms:modified>
</cp:coreProperties>
</file>